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bookmarkStart w:id="0" w:name="_Hlk511654709"/>
      <w:r w:rsidR="008F4B0D">
        <w:rPr>
          <w:rFonts w:ascii="Verdana" w:hAnsi="Verdana"/>
          <w:b/>
          <w:bCs/>
          <w:sz w:val="20"/>
          <w:szCs w:val="20"/>
          <w:lang w:val="es-ES_tradnl" w:bidi="he-IL"/>
        </w:rPr>
        <w:t>Habilidades Parentales</w:t>
      </w:r>
      <w:bookmarkEnd w:id="0"/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AE0E57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1" w:name="_Hlk511654729"/>
      <w:r w:rsidR="00AE0E57" w:rsidRPr="00AE0E57">
        <w:t xml:space="preserve">8, 15, 22, 29, Mayo 5 y 12 de Junio  </w:t>
      </w:r>
      <w:bookmarkStart w:id="2" w:name="_Hlk511654735"/>
      <w:bookmarkEnd w:id="1"/>
      <w:r w:rsidR="00AE0E57" w:rsidRPr="00AE0E57">
        <w:t>14</w:t>
      </w:r>
      <w:r w:rsidR="00AE0E57">
        <w:t>.00</w:t>
      </w:r>
      <w:r w:rsidR="00AE0E57" w:rsidRPr="00AE0E57">
        <w:t xml:space="preserve"> a 17</w:t>
      </w:r>
      <w:r w:rsidR="00AE0E57">
        <w:t>.00</w:t>
      </w:r>
      <w:r w:rsidR="00AE0E57" w:rsidRPr="00AE0E57">
        <w:t xml:space="preserve"> </w:t>
      </w:r>
      <w:bookmarkEnd w:id="2"/>
      <w:r w:rsidR="00AE0E57" w:rsidRPr="00AE0E57">
        <w:t xml:space="preserve">horas SALA 9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AE0E57">
        <w:rPr>
          <w:rFonts w:ascii="Verdana" w:hAnsi="Verdana"/>
          <w:b/>
          <w:bCs/>
          <w:lang w:val="es-ES_tradnl" w:bidi="he-IL"/>
        </w:rPr>
        <w:t xml:space="preserve">S </w:t>
      </w:r>
      <w:r>
        <w:rPr>
          <w:rFonts w:ascii="Verdana" w:hAnsi="Verdana"/>
          <w:b/>
          <w:bCs/>
          <w:lang w:val="es-ES_tradnl" w:bidi="he-IL"/>
        </w:rPr>
        <w:t>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 xml:space="preserve">Generar mayor </w:t>
      </w:r>
      <w:proofErr w:type="spellStart"/>
      <w:r w:rsidRPr="00116FCD">
        <w:rPr>
          <w:rFonts w:cs="Arial"/>
        </w:rPr>
        <w:t>autoreflexividad</w:t>
      </w:r>
      <w:proofErr w:type="spellEnd"/>
      <w:r w:rsidRPr="00116FCD">
        <w:rPr>
          <w:rFonts w:cs="Arial"/>
        </w:rPr>
        <w:t xml:space="preserve"> en el rol parental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Posibilitar habilidades parentales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Promover Presencia paterna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116FCD">
        <w:rPr>
          <w:rFonts w:cs="Arial"/>
        </w:rPr>
        <w:t>Entregar pautas para entender y manejar conflictos propios de los hijos.</w:t>
      </w:r>
    </w:p>
    <w:p w:rsidR="00124B43" w:rsidRPr="00AE0E57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CONTENIDOS 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Modo automatizado y pleno de ejercer la paternidad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Auto percepción paterna v/s percepción de hijos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imagen de si mimos y la culpa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 xml:space="preserve">Propia historia parental 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Las características del cerebro del niño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Historia como influencia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Presencia tranquilizadora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asignación de límites con sintonía emocional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Características del propio hijo</w:t>
      </w:r>
    </w:p>
    <w:p w:rsidR="00124B43" w:rsidRP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 w:rsidRPr="00AE0E57">
        <w:rPr>
          <w:rFonts w:asciiTheme="minorHAnsi" w:hAnsiTheme="minorHAnsi"/>
          <w:bCs/>
          <w:sz w:val="24"/>
          <w:szCs w:val="24"/>
          <w:lang w:val="es-ES_tradnl" w:bidi="he-IL"/>
        </w:rPr>
        <w:t>Expectativas paternas v/s necesidades del niño</w:t>
      </w:r>
    </w:p>
    <w:p w:rsidR="00AE0E57" w:rsidRDefault="00AE0E57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210035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bookmarkStart w:id="3" w:name="_GoBack"/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0" w:history="1">
        <w:r w:rsidR="00210035" w:rsidRPr="00433D69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bookmarkEnd w:id="3"/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10035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ABE55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10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A715-3CB9-4806-87DD-A502229B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8</cp:revision>
  <dcterms:created xsi:type="dcterms:W3CDTF">2018-03-13T18:01:00Z</dcterms:created>
  <dcterms:modified xsi:type="dcterms:W3CDTF">2018-04-26T16:07:00Z</dcterms:modified>
</cp:coreProperties>
</file>