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C06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1123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C2" w:rsidRDefault="009C06C2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Desarrollo de Competencias: </w:t>
                            </w:r>
                          </w:p>
                          <w:p w:rsidR="00265047" w:rsidRPr="00D460F8" w:rsidRDefault="009C06C2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Orientación a la Excelencia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8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" filled="f" stroked="f">
                <v:textbox>
                  <w:txbxContent>
                    <w:p w:rsidR="009C06C2" w:rsidRDefault="009C06C2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Desarrollo de Competencias: </w:t>
                      </w:r>
                    </w:p>
                    <w:p w:rsidR="00265047" w:rsidRPr="00D460F8" w:rsidRDefault="009C06C2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Orientación a la Excelencia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4082415</wp:posOffset>
                </wp:positionH>
                <wp:positionV relativeFrom="paragraph">
                  <wp:posOffset>5196205</wp:posOffset>
                </wp:positionV>
                <wp:extent cx="1178560" cy="7715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C06C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C06C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Ver fechas en programa de la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27" type="#_x0000_t202" style="position:absolute;margin-left:321.45pt;margin-top:409.15pt;width:92.8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" filled="f" stroked="f">
                <v:textbox>
                  <w:txbxContent>
                    <w:p w:rsidR="004F207D" w:rsidRPr="00ED7E3E" w:rsidRDefault="009C06C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C06C2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Ver fechas en programa de la actividad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8031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="009C06C2">
                              <w:rPr>
                                <w:color w:val="FFFFFF" w:themeColor="background1"/>
                                <w:sz w:val="24"/>
                              </w:rPr>
                              <w:t>Paula Azócar pazocare</w:t>
                            </w:r>
                            <w:r w:rsidR="008031A2" w:rsidRPr="008031A2">
                              <w:rPr>
                                <w:color w:val="FFFFFF" w:themeColor="background1"/>
                                <w:sz w:val="24"/>
                              </w:rPr>
                              <w:t>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8031A2"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="009C06C2">
                        <w:rPr>
                          <w:color w:val="FFFFFF" w:themeColor="background1"/>
                          <w:sz w:val="24"/>
                        </w:rPr>
                        <w:t>Paula Azócar pazocare</w:t>
                      </w:r>
                      <w:r w:rsidR="008031A2" w:rsidRPr="008031A2">
                        <w:rPr>
                          <w:color w:val="FFFFFF" w:themeColor="background1"/>
                          <w:sz w:val="24"/>
                        </w:rPr>
                        <w:t>@ssmso.cl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C06C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Depto. De Capacitación</w:t>
                            </w:r>
                            <w:r w:rsidR="008031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ab/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9C06C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Depto. De Capacitación</w:t>
                      </w:r>
                      <w:r w:rsidR="008031A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ab/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9C06C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Administrativos y Auxiliares del Servicio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9C06C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Administrativos y Auxiliares del Servicio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C06C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Salas Depto.</w:t>
                            </w:r>
                            <w:r w:rsidR="00D460F8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9C06C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Salas Depto.</w:t>
                      </w:r>
                      <w:r w:rsidR="00D460F8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8031A2"/>
    <w:rsid w:val="00964C24"/>
    <w:rsid w:val="009C06C2"/>
    <w:rsid w:val="009F0D84"/>
    <w:rsid w:val="00A63E1F"/>
    <w:rsid w:val="00A8296F"/>
    <w:rsid w:val="00B06F56"/>
    <w:rsid w:val="00B50B31"/>
    <w:rsid w:val="00BB0E1F"/>
    <w:rsid w:val="00BC59D4"/>
    <w:rsid w:val="00C063D7"/>
    <w:rsid w:val="00CE6AC4"/>
    <w:rsid w:val="00D460F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06A2D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13</cp:revision>
  <dcterms:created xsi:type="dcterms:W3CDTF">2018-03-13T17:55:00Z</dcterms:created>
  <dcterms:modified xsi:type="dcterms:W3CDTF">2018-07-30T19:15:00Z</dcterms:modified>
</cp:coreProperties>
</file>